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A9" w:rsidRPr="004521A9" w:rsidRDefault="004521A9" w:rsidP="004521A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521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Три дня в Москве (весна-лето) 3 дня/2 ночи </w:t>
      </w:r>
    </w:p>
    <w:p w:rsidR="006C136B" w:rsidRPr="004B1F4D" w:rsidRDefault="006C136B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E72CDA" w:rsidRPr="00FE4848" w:rsidRDefault="0046080B" w:rsidP="00D460AA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E4848">
        <w:rPr>
          <w:rFonts w:ascii="Arial" w:hAnsi="Arial" w:cs="Arial"/>
          <w:b/>
          <w:sz w:val="24"/>
          <w:szCs w:val="24"/>
        </w:rPr>
        <w:t>Москва</w:t>
      </w:r>
      <w:r w:rsidR="00E72CDA" w:rsidRPr="00FE4848">
        <w:rPr>
          <w:rFonts w:ascii="Arial" w:hAnsi="Arial" w:cs="Arial"/>
          <w:b/>
          <w:sz w:val="24"/>
          <w:szCs w:val="24"/>
        </w:rPr>
        <w:t xml:space="preserve"> </w:t>
      </w:r>
      <w:r w:rsidR="00E72CD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B0FED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11E66">
        <w:rPr>
          <w:rFonts w:ascii="Arial" w:hAnsi="Arial" w:cs="Arial"/>
          <w:b/>
          <w:sz w:val="24"/>
          <w:szCs w:val="24"/>
        </w:rPr>
        <w:t>Воробьевы горы</w:t>
      </w:r>
      <w:r w:rsidR="00311E66" w:rsidRPr="00FE4848">
        <w:rPr>
          <w:rFonts w:ascii="Arial" w:hAnsi="Arial" w:cs="Arial"/>
          <w:b/>
          <w:sz w:val="24"/>
          <w:szCs w:val="24"/>
        </w:rPr>
        <w:t xml:space="preserve"> </w:t>
      </w:r>
      <w:r w:rsidR="00311E6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11E66" w:rsidRPr="00FE4848">
        <w:rPr>
          <w:rFonts w:ascii="Arial" w:hAnsi="Arial" w:cs="Arial"/>
          <w:b/>
          <w:sz w:val="24"/>
          <w:szCs w:val="24"/>
        </w:rPr>
        <w:t xml:space="preserve"> </w:t>
      </w:r>
      <w:r w:rsidR="00311E66">
        <w:rPr>
          <w:rFonts w:ascii="Arial" w:hAnsi="Arial" w:cs="Arial"/>
          <w:b/>
          <w:sz w:val="24"/>
          <w:szCs w:val="24"/>
        </w:rPr>
        <w:t xml:space="preserve">Парк «Зарядье» </w:t>
      </w:r>
      <w:r w:rsidR="00311E6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11E66" w:rsidRPr="00FE4848">
        <w:rPr>
          <w:rFonts w:ascii="Arial" w:hAnsi="Arial" w:cs="Arial"/>
          <w:sz w:val="24"/>
          <w:szCs w:val="24"/>
        </w:rPr>
        <w:t xml:space="preserve"> </w:t>
      </w:r>
      <w:r w:rsidR="00311E66">
        <w:rPr>
          <w:rFonts w:ascii="Arial" w:hAnsi="Arial" w:cs="Arial"/>
          <w:b/>
          <w:sz w:val="24"/>
          <w:szCs w:val="24"/>
        </w:rPr>
        <w:t>Красная площадь</w:t>
      </w:r>
      <w:r w:rsidR="00311E66" w:rsidRPr="00FE4848">
        <w:rPr>
          <w:rFonts w:ascii="Arial" w:hAnsi="Arial" w:cs="Arial"/>
          <w:b/>
          <w:sz w:val="24"/>
          <w:szCs w:val="24"/>
        </w:rPr>
        <w:t> </w:t>
      </w:r>
      <w:r w:rsidR="00FE4848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143F3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Арбат</w:t>
      </w:r>
      <w:r w:rsidR="00E72CD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60AA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43F3" w:rsidRPr="00FE4848">
        <w:rPr>
          <w:rStyle w:val="a7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Замоскворечье</w:t>
      </w:r>
      <w:r w:rsidR="002A2839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520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2A2839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43F3" w:rsidRPr="00FE4848">
        <w:rPr>
          <w:rFonts w:ascii="Arial" w:hAnsi="Arial" w:cs="Arial"/>
          <w:b/>
          <w:sz w:val="24"/>
          <w:szCs w:val="24"/>
        </w:rPr>
        <w:t>Третьяковская галерея</w:t>
      </w:r>
      <w:r w:rsidR="00A65206" w:rsidRPr="00FE4848">
        <w:rPr>
          <w:rFonts w:ascii="Arial" w:hAnsi="Arial" w:cs="Arial"/>
          <w:b/>
          <w:sz w:val="24"/>
          <w:szCs w:val="24"/>
        </w:rPr>
        <w:t xml:space="preserve"> </w:t>
      </w:r>
      <w:r w:rsidR="00A65206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65206" w:rsidRPr="00FE4848">
        <w:rPr>
          <w:rFonts w:ascii="Arial" w:hAnsi="Arial" w:cs="Arial"/>
          <w:b/>
          <w:sz w:val="24"/>
          <w:szCs w:val="24"/>
        </w:rPr>
        <w:t xml:space="preserve"> </w:t>
      </w:r>
      <w:r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C06F4D" w:rsidRPr="00FE484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72CDA" w:rsidRPr="00FD11A6" w:rsidRDefault="00E72CDA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727"/>
      </w:tblGrid>
      <w:tr w:rsidR="00E72CDA" w:rsidRPr="001D79FA" w:rsidTr="00C76486">
        <w:trPr>
          <w:trHeight w:val="59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C7321" w:rsidRPr="001D79FA" w:rsidRDefault="004521A9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6C136B">
              <w:rPr>
                <w:rFonts w:ascii="Arial" w:hAnsi="Arial" w:cs="Arial"/>
                <w:b/>
                <w:sz w:val="18"/>
                <w:szCs w:val="18"/>
              </w:rPr>
              <w:t>т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BF6" w:rsidRPr="00730BF6" w:rsidRDefault="00AD4E12" w:rsidP="00730B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30BF6">
              <w:rPr>
                <w:rFonts w:ascii="Arial" w:hAnsi="Arial" w:cs="Arial"/>
                <w:b/>
                <w:color w:val="FF0000"/>
                <w:sz w:val="18"/>
                <w:szCs w:val="18"/>
              </w:rPr>
              <w:t>ЕЖЕДНЕВНО:</w:t>
            </w:r>
          </w:p>
          <w:p w:rsidR="00730BF6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 xml:space="preserve">Самостоятельный заезд в гостиницу или индивидуальный трансфер из аэропорта или ж/д вокзала (за доп. плату). </w:t>
            </w:r>
          </w:p>
          <w:p w:rsidR="00730BF6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 xml:space="preserve">Гарантированное размещение в гостинице после 14:00 / Освобождение номеров до 12:00. </w:t>
            </w:r>
          </w:p>
          <w:p w:rsidR="00AD4E12" w:rsidRPr="00730BF6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:rsidR="00AD4E12" w:rsidRPr="00FE4848" w:rsidRDefault="00AD4E12" w:rsidP="00730BF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848">
              <w:rPr>
                <w:rFonts w:ascii="Arial" w:hAnsi="Arial" w:cs="Arial"/>
                <w:b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 w:rsidR="006C136B" w:rsidRPr="00FE4848" w:rsidRDefault="006C136B" w:rsidP="004521A9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>10:00</w:t>
            </w:r>
            <w:r w:rsidRPr="00311E66">
              <w:t xml:space="preserve"> Встреча с гидом в холле гостиницы. Отъезд на экскурсию на автобусе.</w:t>
            </w:r>
          </w:p>
          <w:p w:rsidR="00311E66" w:rsidRPr="00311E66" w:rsidRDefault="00311E66" w:rsidP="00311E66">
            <w:pPr>
              <w:pStyle w:val="a6"/>
              <w:jc w:val="left"/>
              <w:rPr>
                <w:b/>
              </w:rPr>
            </w:pPr>
          </w:p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 xml:space="preserve">Автобусно-пешеходная обзорная экскурсия по городу – </w:t>
            </w:r>
            <w:r w:rsidRPr="00311E66">
              <w:t>первое знакомство с городом, его историей, культурой, архитектурным замыслом и историческими фактами. 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увидите Триумфальную арку на Кутузовском проспекте, Дом Правительства России, современный район «Москва-Сити», Храм Христа Спасителя, памятник Петру I на Москве-реке и многие другие памятные объекты нашей столицы!</w:t>
            </w:r>
          </w:p>
          <w:p w:rsidR="00311E66" w:rsidRPr="00311E66" w:rsidRDefault="00311E66" w:rsidP="00311E66">
            <w:pPr>
              <w:pStyle w:val="a6"/>
              <w:jc w:val="left"/>
              <w:rPr>
                <w:b/>
              </w:rPr>
            </w:pPr>
          </w:p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>Посещение смотровой площадки на Воробьевых горах –</w:t>
            </w:r>
            <w:r w:rsidRPr="00311E66">
              <w:t xml:space="preserve"> культовое место, обязательное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</w:t>
            </w:r>
          </w:p>
          <w:p w:rsidR="00311E66" w:rsidRPr="00311E66" w:rsidRDefault="00311E66" w:rsidP="00311E66">
            <w:pPr>
              <w:pStyle w:val="a6"/>
              <w:jc w:val="left"/>
            </w:pPr>
          </w:p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>Прогулка по новому инновационному парку «Зарядье».</w:t>
            </w:r>
            <w:r w:rsidRPr="00311E66">
              <w:t xml:space="preserve"> Это не просто зона отдыха, а уникальный культурный центр с интерактивным музеем археологии, </w:t>
            </w:r>
            <w:proofErr w:type="spellStart"/>
            <w:r w:rsidRPr="00311E66">
              <w:t>флорариумом</w:t>
            </w:r>
            <w:proofErr w:type="spellEnd"/>
            <w:r w:rsidRPr="00311E66">
              <w:t xml:space="preserve">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311E66" w:rsidRPr="00311E66" w:rsidRDefault="00311E66" w:rsidP="00311E66">
            <w:pPr>
              <w:pStyle w:val="a6"/>
              <w:jc w:val="left"/>
            </w:pPr>
          </w:p>
          <w:p w:rsidR="004521A9" w:rsidRPr="00311E66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>Пешеходная экскурсия по Красной площади -</w:t>
            </w:r>
            <w:r w:rsidRPr="00311E66"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311E66" w:rsidRDefault="004521A9" w:rsidP="00311E66">
            <w:pPr>
              <w:pStyle w:val="a6"/>
              <w:jc w:val="left"/>
            </w:pPr>
            <w:r w:rsidRPr="00311E66">
              <w:t xml:space="preserve">Окончание программы в центре. Свободное время. Самостоятельное возвращение в гостиницу. </w:t>
            </w:r>
          </w:p>
          <w:p w:rsidR="00311E66" w:rsidRDefault="00311E66" w:rsidP="00311E66">
            <w:pPr>
              <w:pStyle w:val="a6"/>
              <w:jc w:val="left"/>
            </w:pPr>
          </w:p>
          <w:p w:rsidR="004521A9" w:rsidRPr="00311E66" w:rsidRDefault="004521A9" w:rsidP="00311E6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</w:p>
          <w:p w:rsidR="004521A9" w:rsidRPr="00311E66" w:rsidRDefault="004521A9" w:rsidP="00311E66">
            <w:pPr>
              <w:pStyle w:val="a6"/>
              <w:jc w:val="left"/>
              <w:rPr>
                <w:i/>
              </w:rPr>
            </w:pPr>
            <w:r w:rsidRPr="00311E66">
              <w:rPr>
                <w:i/>
              </w:rPr>
              <w:t xml:space="preserve">- </w:t>
            </w:r>
            <w:r w:rsidRPr="00311E66">
              <w:rPr>
                <w:b/>
                <w:i/>
              </w:rPr>
              <w:t>Экскурсия в Оружейную палату</w:t>
            </w:r>
            <w:r w:rsidRPr="00311E66">
              <w:rPr>
                <w:i/>
              </w:rPr>
              <w:t> – музей-сокровищницу, в экспозициях которого насчитывается более 4000 уникальных экспонатов (Стоимость: 1900 руб./чел.</w:t>
            </w:r>
          </w:p>
          <w:p w:rsidR="006C136B" w:rsidRDefault="004521A9" w:rsidP="00311E6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1E66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>Экскурсия по территории Московского Кремля</w:t>
            </w:r>
            <w:r w:rsidRPr="00311E66">
              <w:rPr>
                <w:rFonts w:ascii="Arial" w:hAnsi="Arial" w:cs="Arial"/>
                <w:i/>
                <w:sz w:val="18"/>
                <w:szCs w:val="18"/>
              </w:rPr>
              <w:t xml:space="preserve"> - с посещением одного из соборов-музеев на Соборной площади (Стоимость: 1600 руб/чел.)</w:t>
            </w:r>
          </w:p>
          <w:p w:rsidR="00311E66" w:rsidRPr="00311E66" w:rsidRDefault="00311E66" w:rsidP="00311E66">
            <w:pPr>
              <w:spacing w:after="0" w:line="240" w:lineRule="auto"/>
              <w:rPr>
                <w:rFonts w:ascii="Arial" w:hAnsi="Arial" w:cs="Arial"/>
                <w:color w:val="566A6C"/>
                <w:sz w:val="18"/>
                <w:szCs w:val="18"/>
              </w:rPr>
            </w:pPr>
          </w:p>
        </w:tc>
      </w:tr>
      <w:tr w:rsidR="00E72CDA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AA124F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C7321" w:rsidRDefault="004521A9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>10:00</w:t>
            </w:r>
            <w:r w:rsidRPr="00311E66"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311E66" w:rsidRPr="00311E66" w:rsidRDefault="00311E66" w:rsidP="00311E66">
            <w:pPr>
              <w:pStyle w:val="a6"/>
              <w:jc w:val="left"/>
            </w:pPr>
          </w:p>
          <w:p w:rsidR="004521A9" w:rsidRDefault="004521A9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1E66">
              <w:rPr>
                <w:rFonts w:ascii="Arial" w:hAnsi="Arial" w:cs="Arial"/>
                <w:b/>
                <w:sz w:val="18"/>
                <w:szCs w:val="18"/>
              </w:rPr>
              <w:t xml:space="preserve">Пешеходная экскурсия по Арбату - </w:t>
            </w:r>
            <w:r w:rsidRPr="00311E66">
              <w:rPr>
                <w:rFonts w:ascii="Arial" w:hAnsi="Arial" w:cs="Arial"/>
                <w:sz w:val="18"/>
                <w:szCs w:val="18"/>
              </w:rPr>
              <w:t xml:space="preserve"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А.С.Пушкина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А.В.Суворова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Б.Ш.Окуджавы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увидим, в здании какого ресторана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А.П.Чехов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 праздновал премьеру «Чайки» и проводил публичные чтения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Л.Н.Толстой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>, а также раскроем другие секреты одной из старейших московских улиц.</w:t>
            </w:r>
          </w:p>
          <w:p w:rsidR="00311E66" w:rsidRPr="00311E66" w:rsidRDefault="00311E66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521A9" w:rsidRDefault="004521A9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1E66">
              <w:rPr>
                <w:rFonts w:ascii="Arial" w:hAnsi="Arial" w:cs="Arial"/>
                <w:sz w:val="18"/>
                <w:szCs w:val="18"/>
              </w:rPr>
              <w:t>Окончание программы на Арбате. Свободное время. Самостоятельное возвращение в отель.</w:t>
            </w:r>
          </w:p>
          <w:p w:rsidR="00311E66" w:rsidRPr="00311E66" w:rsidRDefault="00311E66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0BF6" w:rsidRDefault="004521A9" w:rsidP="00311E6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  <w:r w:rsidRPr="00311E6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>Пешеходная экскурсия-прогулка</w:t>
            </w:r>
            <w:r w:rsidRPr="00311E66">
              <w:rPr>
                <w:rFonts w:ascii="Arial" w:hAnsi="Arial" w:cs="Arial"/>
                <w:i/>
                <w:sz w:val="18"/>
                <w:szCs w:val="18"/>
              </w:rPr>
              <w:t xml:space="preserve"> в современный деловой квартал столицы </w:t>
            </w: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>«Москва-Сити»</w:t>
            </w:r>
            <w:r w:rsidRPr="00311E66">
              <w:rPr>
                <w:rFonts w:ascii="Arial" w:hAnsi="Arial" w:cs="Arial"/>
                <w:i/>
                <w:sz w:val="18"/>
                <w:szCs w:val="18"/>
              </w:rPr>
              <w:t xml:space="preserve"> - где можно увидеть Краснопресненскую набережную, семиметровый монумент «Древо жизни» Эрнста Неизвестного, и познакомитесь с историей строительства  небоскребов </w:t>
            </w:r>
            <w:r w:rsidRPr="00311E6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+ Подъем на смотровую площадку «Панорама 360»  башни Федерация, </w:t>
            </w:r>
            <w:r w:rsidRPr="00311E66">
              <w:rPr>
                <w:rFonts w:ascii="Arial" w:hAnsi="Arial" w:cs="Arial"/>
                <w:i/>
                <w:sz w:val="18"/>
                <w:szCs w:val="18"/>
              </w:rPr>
              <w:t>где можно не только полюбоваться Москвой с высоты птичьего полета, но и посетить настоящую фабрику по производству мороженого и шоколада и попробовать в неограниченном количестве только что приготовленный десерт (Стоимость: 3700 руб., НЕТТО)</w:t>
            </w:r>
          </w:p>
          <w:p w:rsidR="00311E66" w:rsidRPr="004521A9" w:rsidRDefault="00311E66" w:rsidP="00311E66">
            <w:pPr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6C136B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6C136B" w:rsidRDefault="006C136B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6C136B" w:rsidRDefault="004521A9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r w:rsidR="006C136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4521A9" w:rsidRDefault="004521A9" w:rsidP="00311E66">
            <w:pPr>
              <w:pStyle w:val="a6"/>
              <w:jc w:val="left"/>
            </w:pPr>
            <w:r w:rsidRPr="00311E66">
              <w:t>Встреча с гидом в холле гостиницы. Освобождение номеров.</w:t>
            </w:r>
          </w:p>
          <w:p w:rsidR="00311E66" w:rsidRPr="00311E66" w:rsidRDefault="00311E66" w:rsidP="00311E66">
            <w:pPr>
              <w:pStyle w:val="a6"/>
              <w:jc w:val="left"/>
            </w:pPr>
          </w:p>
          <w:p w:rsidR="004521A9" w:rsidRPr="00311E66" w:rsidRDefault="004521A9" w:rsidP="00311E66">
            <w:pPr>
              <w:pStyle w:val="a6"/>
              <w:jc w:val="left"/>
            </w:pPr>
            <w:r w:rsidRPr="00311E66">
              <w:t>Отъезд на экскурсию на общественном транспорте (оплата проезда за свой счёт).</w:t>
            </w:r>
          </w:p>
          <w:p w:rsidR="004521A9" w:rsidRPr="00311E66" w:rsidRDefault="004521A9" w:rsidP="00311E66">
            <w:pPr>
              <w:pStyle w:val="a6"/>
              <w:jc w:val="left"/>
            </w:pPr>
          </w:p>
          <w:p w:rsidR="004521A9" w:rsidRDefault="004521A9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1E66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Замоскворечью</w:t>
            </w:r>
            <w:r w:rsidRPr="00311E66">
              <w:rPr>
                <w:rFonts w:ascii="Arial" w:hAnsi="Arial" w:cs="Arial"/>
                <w:sz w:val="18"/>
                <w:szCs w:val="18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</w:t>
            </w:r>
            <w:r w:rsidRPr="00311E66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российских меценатов и предпринимателей – Третьяковых, Морозовых,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Рябушинских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 и таких знаменитых деятелей культуры и искусства, как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П.И.Чайковский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Л.Н. Толстой,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С.А.Есенин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А.А.Ахматова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1E66">
              <w:rPr>
                <w:rFonts w:ascii="Arial" w:hAnsi="Arial" w:cs="Arial"/>
                <w:sz w:val="18"/>
                <w:szCs w:val="18"/>
              </w:rPr>
              <w:t>А.А.Фет</w:t>
            </w:r>
            <w:proofErr w:type="spellEnd"/>
            <w:r w:rsidRPr="00311E6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1E66" w:rsidRPr="00311E66" w:rsidRDefault="00311E66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521A9" w:rsidRDefault="004521A9" w:rsidP="00311E66">
            <w:pPr>
              <w:pStyle w:val="a6"/>
              <w:jc w:val="left"/>
            </w:pPr>
            <w:r w:rsidRPr="00311E66">
              <w:rPr>
                <w:b/>
              </w:rPr>
              <w:t xml:space="preserve">Посещение Третьяковской галереи (входные билеты) </w:t>
            </w:r>
            <w:r w:rsidRPr="00311E66"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</w:t>
            </w:r>
          </w:p>
          <w:p w:rsidR="00311E66" w:rsidRPr="00311E66" w:rsidRDefault="00311E66" w:rsidP="00311E66">
            <w:pPr>
              <w:pStyle w:val="a6"/>
              <w:jc w:val="left"/>
            </w:pPr>
          </w:p>
          <w:p w:rsidR="00730BF6" w:rsidRDefault="004521A9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1E66">
              <w:rPr>
                <w:rFonts w:ascii="Arial" w:hAnsi="Arial" w:cs="Arial"/>
                <w:sz w:val="18"/>
                <w:szCs w:val="18"/>
              </w:rPr>
              <w:t>Окончание программы в городе. Свободное время. Самостоятельный отъезд.</w:t>
            </w:r>
          </w:p>
          <w:p w:rsidR="00311E66" w:rsidRPr="00FE4848" w:rsidRDefault="00311E66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CDA" w:rsidRPr="001D79FA" w:rsidTr="00EC7A55">
        <w:trPr>
          <w:trHeight w:val="170"/>
        </w:trPr>
        <w:tc>
          <w:tcPr>
            <w:tcW w:w="10632" w:type="dxa"/>
            <w:gridSpan w:val="2"/>
            <w:vAlign w:val="center"/>
          </w:tcPr>
          <w:p w:rsidR="00DC7321" w:rsidRDefault="00E72CDA" w:rsidP="001E6F8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B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проживание в выбранной гостинице;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питание – завтраки в гостинице, кроме дня заезда;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тура;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экскурсии по программе тура;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входные билеты в музеи и на объекты экскурсий;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услуги гида-экскурсовода.</w:t>
            </w:r>
          </w:p>
          <w:p w:rsidR="001E6F82" w:rsidRPr="001E6F82" w:rsidRDefault="00CC3237" w:rsidP="001E6F82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1E6F82" w:rsidRPr="001E6F82">
              <w:rPr>
                <w:rFonts w:ascii="Arial" w:hAnsi="Arial" w:cs="Arial"/>
                <w:sz w:val="18"/>
                <w:szCs w:val="18"/>
              </w:rPr>
              <w:t xml:space="preserve">омиссия агентствам </w:t>
            </w:r>
          </w:p>
          <w:p w:rsidR="001E6F82" w:rsidRPr="00AA124F" w:rsidRDefault="001E6F82" w:rsidP="001E6F8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CDA" w:rsidRPr="001D79FA" w:rsidTr="00EC7A55">
        <w:trPr>
          <w:trHeight w:val="70"/>
        </w:trPr>
        <w:tc>
          <w:tcPr>
            <w:tcW w:w="10632" w:type="dxa"/>
            <w:gridSpan w:val="2"/>
            <w:vAlign w:val="center"/>
          </w:tcPr>
          <w:p w:rsidR="00E72CDA" w:rsidRDefault="00E72CDA" w:rsidP="00AA124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AA124F" w:rsidRPr="001D79FA" w:rsidRDefault="00AA124F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2A6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90B4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Pr="00E710DB" w:rsidRDefault="00E72CDA" w:rsidP="00EC7A55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Pr="001D79FA" w:rsidRDefault="00E72CD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7E79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E72CDA" w:rsidRPr="001D79FA" w:rsidTr="00730BF6">
        <w:tc>
          <w:tcPr>
            <w:tcW w:w="10632" w:type="dxa"/>
            <w:gridSpan w:val="2"/>
            <w:shd w:val="clear" w:color="auto" w:fill="auto"/>
            <w:vAlign w:val="center"/>
          </w:tcPr>
          <w:p w:rsidR="00693E96" w:rsidRDefault="00E72CDA" w:rsidP="00546C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546C00" w:rsidRPr="00546C00" w:rsidRDefault="00546C00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proofErr w:type="gramStart"/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1E6F82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gramEnd"/>
            <w:r w:rsidR="001E6F82">
              <w:rPr>
                <w:rFonts w:ascii="Arial" w:hAnsi="Arial" w:cs="Arial"/>
                <w:b/>
                <w:bCs/>
                <w:sz w:val="18"/>
                <w:szCs w:val="18"/>
              </w:rPr>
              <w:t> 31 день</w:t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 до начала тура без удержания, менее - удерживаются фпз оператора.</w:t>
            </w:r>
          </w:p>
          <w:p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:rsidR="00AA124F" w:rsidRPr="00795F89" w:rsidRDefault="00AA124F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30% - в течени</w:t>
            </w:r>
            <w:r w:rsidR="00AA124F"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 3-х банковских дней с момента подтверждения;</w:t>
            </w:r>
            <w:r w:rsidRPr="00795F89">
              <w:rPr>
                <w:rFonts w:ascii="Arial" w:hAnsi="Arial" w:cs="Arial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100% - за 21 день до заезда.</w:t>
            </w:r>
          </w:p>
          <w:p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:rsidR="004A4FD4" w:rsidRPr="00AA124F" w:rsidRDefault="004A4FD4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F82" w:rsidRPr="001E6F82" w:rsidRDefault="001E6F82" w:rsidP="001E6F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6F82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проезд в Москву;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дополнительные экскурсии;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проезд на общественном транспорте;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доп. ночь в отеле;</w:t>
            </w:r>
          </w:p>
          <w:p w:rsidR="001E6F82" w:rsidRPr="001E6F82" w:rsidRDefault="001E6F82" w:rsidP="001E6F8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F82">
              <w:rPr>
                <w:rFonts w:ascii="Arial" w:hAnsi="Arial" w:cs="Arial"/>
                <w:sz w:val="18"/>
                <w:szCs w:val="18"/>
              </w:rPr>
              <w:t>индивидуальный трансфер в отель: от ж/д вокзала – от 3000 руб./из аэропорта – от 3800 руб./машина.</w:t>
            </w:r>
          </w:p>
          <w:p w:rsidR="00A77DAD" w:rsidRDefault="00A77DAD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F89" w:rsidRDefault="00795F89" w:rsidP="00A77D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Rosso</w:t>
            </w:r>
            <w:r w:rsidR="001E6F82" w:rsidRP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E6F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Riva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 </w:t>
            </w:r>
            <w:r w:rsidR="004521A9">
              <w:rPr>
                <w:rFonts w:ascii="Arial" w:hAnsi="Arial" w:cs="Arial"/>
                <w:b/>
                <w:sz w:val="18"/>
                <w:szCs w:val="18"/>
              </w:rPr>
              <w:t>- 17</w:t>
            </w:r>
            <w:r w:rsidR="001E6F82" w:rsidRPr="001E6F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521A9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:rsidR="00AA124F" w:rsidRPr="00A77DAD" w:rsidRDefault="00AA124F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124F" w:rsidRPr="00AA124F" w:rsidRDefault="00AA124F" w:rsidP="00AA12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124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933CE7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>Самостоятельный заезд в гостиницу или индивидуальный трансфер из аэропорта и</w:t>
            </w:r>
            <w:r>
              <w:rPr>
                <w:rFonts w:ascii="Arial" w:hAnsi="Arial" w:cs="Arial"/>
                <w:sz w:val="18"/>
                <w:szCs w:val="18"/>
              </w:rPr>
              <w:t>ли ж/д вокзала (за доп. плату).</w:t>
            </w:r>
          </w:p>
          <w:p w:rsidR="00AA124F" w:rsidRPr="00AA124F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 xml:space="preserve">Гарантированное размещение в гостинице после 14:00 / Освобождение номеров до 12:00. </w:t>
            </w:r>
          </w:p>
          <w:p w:rsidR="00AA124F" w:rsidRPr="00933CE7" w:rsidRDefault="00933CE7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AA124F" w:rsidRPr="00933CE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:rsidR="001E6F82" w:rsidRDefault="00933CE7" w:rsidP="0031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AA124F">
              <w:rPr>
                <w:rFonts w:ascii="Arial" w:hAnsi="Arial" w:cs="Arial"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 w:rsidR="00AA124F" w:rsidRPr="00AA124F" w:rsidRDefault="00AA124F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4DD9" w:rsidRPr="004521A9" w:rsidRDefault="00DC7321" w:rsidP="004521A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Гостиницы</w:t>
            </w:r>
            <w:r w:rsidR="00EE13F1" w:rsidRPr="00AA124F">
              <w:rPr>
                <w:rFonts w:ascii="Arial" w:hAnsi="Arial" w:cs="Arial"/>
                <w:b/>
                <w:sz w:val="18"/>
                <w:szCs w:val="18"/>
              </w:rPr>
              <w:t xml:space="preserve"> по туру:</w:t>
            </w:r>
          </w:p>
          <w:p w:rsidR="00795F89" w:rsidRDefault="001E6F82" w:rsidP="00A6520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Rosso</w:t>
            </w:r>
            <w:r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Riva</w:t>
            </w:r>
            <w:r w:rsidR="00795F89"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4*. </w:t>
            </w:r>
            <w:r w:rsidR="00704DD9"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</w:t>
            </w:r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С772024018372) </w:t>
            </w:r>
            <w:r w:rsidR="00795F89" w:rsidRPr="00704D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="00795F89" w:rsidRPr="00795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"Шведский стол". Адрес: </w:t>
            </w:r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муниципальный округ Замоскворечье, </w:t>
            </w:r>
            <w:proofErr w:type="spellStart"/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наб</w:t>
            </w:r>
            <w:proofErr w:type="spellEnd"/>
            <w:r w:rsidR="00704DD9" w:rsidRPr="00704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Шлюзовая, д. 6, стр. 2.</w:t>
            </w:r>
            <w:r w:rsidR="00704DD9" w:rsidRPr="00704D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30BF6" w:rsidRPr="00730BF6">
              <w:rPr>
                <w:rFonts w:ascii="Arial" w:hAnsi="Arial" w:cs="Arial"/>
                <w:sz w:val="18"/>
                <w:szCs w:val="18"/>
              </w:rPr>
              <w:t xml:space="preserve">Гостиница </w:t>
            </w:r>
            <w:proofErr w:type="spellStart"/>
            <w:r w:rsidR="00730BF6" w:rsidRPr="00730BF6">
              <w:rPr>
                <w:rFonts w:ascii="Arial" w:hAnsi="Arial" w:cs="Arial"/>
                <w:sz w:val="18"/>
                <w:szCs w:val="18"/>
              </w:rPr>
              <w:t>Rosso</w:t>
            </w:r>
            <w:proofErr w:type="spellEnd"/>
            <w:r w:rsidR="00730BF6" w:rsidRPr="00730B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30BF6" w:rsidRPr="00730BF6">
              <w:rPr>
                <w:rFonts w:ascii="Arial" w:hAnsi="Arial" w:cs="Arial"/>
                <w:sz w:val="18"/>
                <w:szCs w:val="18"/>
              </w:rPr>
              <w:t>Riva</w:t>
            </w:r>
            <w:proofErr w:type="spellEnd"/>
            <w:r w:rsidR="00730BF6" w:rsidRPr="00730BF6">
              <w:rPr>
                <w:rFonts w:ascii="Arial" w:hAnsi="Arial" w:cs="Arial"/>
                <w:sz w:val="18"/>
                <w:szCs w:val="18"/>
              </w:rPr>
              <w:t xml:space="preserve"> расположена в районе Замоскворечье, недалеко от Павелецкого вокзала и в 10 минутах ходьбы от метро «Павелецкая». Гостям предлагается проживание в номерах различных категорий, включая номера с видом на реку.</w:t>
            </w:r>
          </w:p>
          <w:p w:rsidR="00704DD9" w:rsidRDefault="008E5A52" w:rsidP="00704DD9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704DD9" w:rsidRPr="008654BF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https://tourism.fsa.gov.ru/ru/resorts/hotels/cdb6e229-c607-11ef-92da-072e712aaeab/about-resort</w:t>
              </w:r>
            </w:hyperlink>
          </w:p>
          <w:p w:rsidR="00A77DAD" w:rsidRPr="00933CE7" w:rsidRDefault="00A77DAD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AA124F" w:rsidRPr="00A77DAD" w:rsidRDefault="00AA124F" w:rsidP="00933CE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 xml:space="preserve">Компания оставляет за собой право вносить изменения в экскурсионную программу в зависимости от объективных обстоятельств </w:t>
            </w:r>
            <w:r w:rsidR="00730BF6">
              <w:rPr>
                <w:rFonts w:ascii="Arial" w:hAnsi="Arial" w:cs="Arial"/>
                <w:b/>
                <w:sz w:val="18"/>
                <w:szCs w:val="18"/>
              </w:rPr>
              <w:t>с сохранением объема и качества.</w:t>
            </w:r>
          </w:p>
          <w:p w:rsidR="00933CE7" w:rsidRPr="00933CE7" w:rsidRDefault="00933CE7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15B"/>
    <w:multiLevelType w:val="hybridMultilevel"/>
    <w:tmpl w:val="7E24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B60"/>
    <w:multiLevelType w:val="hybridMultilevel"/>
    <w:tmpl w:val="E16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D87"/>
    <w:multiLevelType w:val="hybridMultilevel"/>
    <w:tmpl w:val="F34E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376F"/>
    <w:multiLevelType w:val="hybridMultilevel"/>
    <w:tmpl w:val="C0A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FEE"/>
    <w:multiLevelType w:val="hybridMultilevel"/>
    <w:tmpl w:val="C4DE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5CBE"/>
    <w:multiLevelType w:val="hybridMultilevel"/>
    <w:tmpl w:val="46C4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564"/>
    <w:multiLevelType w:val="hybridMultilevel"/>
    <w:tmpl w:val="8854A8BE"/>
    <w:lvl w:ilvl="0" w:tplc="041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7" w15:restartNumberingAfterBreak="0">
    <w:nsid w:val="34F85B41"/>
    <w:multiLevelType w:val="hybridMultilevel"/>
    <w:tmpl w:val="0CBA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30D7AAB"/>
    <w:multiLevelType w:val="hybridMultilevel"/>
    <w:tmpl w:val="9914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86ECB"/>
    <w:multiLevelType w:val="hybridMultilevel"/>
    <w:tmpl w:val="1A0EFAAC"/>
    <w:lvl w:ilvl="0" w:tplc="041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1" w15:restartNumberingAfterBreak="0">
    <w:nsid w:val="60753B54"/>
    <w:multiLevelType w:val="hybridMultilevel"/>
    <w:tmpl w:val="728E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4AF6"/>
    <w:multiLevelType w:val="hybridMultilevel"/>
    <w:tmpl w:val="13DA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4B04900"/>
    <w:multiLevelType w:val="hybridMultilevel"/>
    <w:tmpl w:val="77F8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5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A"/>
    <w:rsid w:val="00003AF7"/>
    <w:rsid w:val="00006E3B"/>
    <w:rsid w:val="0001218B"/>
    <w:rsid w:val="00083E99"/>
    <w:rsid w:val="000B0FED"/>
    <w:rsid w:val="001E678D"/>
    <w:rsid w:val="001E6F82"/>
    <w:rsid w:val="0020127D"/>
    <w:rsid w:val="00233719"/>
    <w:rsid w:val="002A2839"/>
    <w:rsid w:val="00311E66"/>
    <w:rsid w:val="003168C9"/>
    <w:rsid w:val="00331021"/>
    <w:rsid w:val="003A7F82"/>
    <w:rsid w:val="003A7FA5"/>
    <w:rsid w:val="0042291F"/>
    <w:rsid w:val="004521A9"/>
    <w:rsid w:val="0046080B"/>
    <w:rsid w:val="0046737A"/>
    <w:rsid w:val="004908AC"/>
    <w:rsid w:val="00497498"/>
    <w:rsid w:val="004A4FD4"/>
    <w:rsid w:val="004D4AF7"/>
    <w:rsid w:val="00546C00"/>
    <w:rsid w:val="005771A9"/>
    <w:rsid w:val="0064148A"/>
    <w:rsid w:val="00693E96"/>
    <w:rsid w:val="006C136B"/>
    <w:rsid w:val="006F3E7F"/>
    <w:rsid w:val="00704DD9"/>
    <w:rsid w:val="00730BF6"/>
    <w:rsid w:val="0079333C"/>
    <w:rsid w:val="00795F89"/>
    <w:rsid w:val="008060ED"/>
    <w:rsid w:val="00846A51"/>
    <w:rsid w:val="008A2FC1"/>
    <w:rsid w:val="008E2CED"/>
    <w:rsid w:val="008E5A52"/>
    <w:rsid w:val="00933CE7"/>
    <w:rsid w:val="009C5F77"/>
    <w:rsid w:val="00A27EAE"/>
    <w:rsid w:val="00A36536"/>
    <w:rsid w:val="00A65206"/>
    <w:rsid w:val="00A77DAD"/>
    <w:rsid w:val="00A87796"/>
    <w:rsid w:val="00AA124F"/>
    <w:rsid w:val="00AD21F0"/>
    <w:rsid w:val="00AD4E12"/>
    <w:rsid w:val="00BA626E"/>
    <w:rsid w:val="00BD5F5E"/>
    <w:rsid w:val="00C06F4D"/>
    <w:rsid w:val="00C143F3"/>
    <w:rsid w:val="00C76486"/>
    <w:rsid w:val="00CC3237"/>
    <w:rsid w:val="00D04684"/>
    <w:rsid w:val="00D051A7"/>
    <w:rsid w:val="00D44957"/>
    <w:rsid w:val="00D460AA"/>
    <w:rsid w:val="00D53F0A"/>
    <w:rsid w:val="00D85BFA"/>
    <w:rsid w:val="00DC7321"/>
    <w:rsid w:val="00DD7200"/>
    <w:rsid w:val="00E061E5"/>
    <w:rsid w:val="00E1026E"/>
    <w:rsid w:val="00E51B56"/>
    <w:rsid w:val="00E72CDA"/>
    <w:rsid w:val="00EE13F1"/>
    <w:rsid w:val="00F60209"/>
    <w:rsid w:val="00FB0B7C"/>
    <w:rsid w:val="00FC0E2C"/>
    <w:rsid w:val="00FC6D8B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EBD5-802B-4535-B272-FEE9BD8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72CD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2CDA"/>
    <w:rPr>
      <w:color w:val="0563C1" w:themeColor="hyperlink"/>
      <w:u w:val="single"/>
    </w:rPr>
  </w:style>
  <w:style w:type="character" w:customStyle="1" w:styleId="basetext--center">
    <w:name w:val="base__text--center"/>
    <w:basedOn w:val="a0"/>
    <w:rsid w:val="00FB0B7C"/>
  </w:style>
  <w:style w:type="paragraph" w:customStyle="1" w:styleId="contentparagraph">
    <w:name w:val="content__paragraph"/>
    <w:basedOn w:val="a"/>
    <w:rsid w:val="004A4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0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1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Тур_осн"/>
    <w:basedOn w:val="a"/>
    <w:autoRedefine/>
    <w:qFormat/>
    <w:rsid w:val="00730BF6"/>
    <w:pPr>
      <w:widowControl w:val="0"/>
      <w:spacing w:after="0" w:line="240" w:lineRule="auto"/>
      <w:ind w:right="28"/>
      <w:jc w:val="center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">
    <w:name w:val="Тур_пр1"/>
    <w:basedOn w:val="a"/>
    <w:qFormat/>
    <w:rsid w:val="00AA124F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A124F"/>
    <w:rPr>
      <w:b/>
      <w:bCs/>
    </w:rPr>
  </w:style>
  <w:style w:type="character" w:customStyle="1" w:styleId="cut-visible">
    <w:name w:val="cut-visible"/>
    <w:basedOn w:val="a0"/>
    <w:rsid w:val="00DC7321"/>
  </w:style>
  <w:style w:type="character" w:customStyle="1" w:styleId="cut-invisible">
    <w:name w:val="cut-invisible"/>
    <w:basedOn w:val="a0"/>
    <w:rsid w:val="00DC7321"/>
  </w:style>
  <w:style w:type="table" w:styleId="a8">
    <w:name w:val="Table Grid"/>
    <w:basedOn w:val="a1"/>
    <w:uiPriority w:val="59"/>
    <w:rsid w:val="006C13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E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6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3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1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cdb6e229-c607-11ef-92da-072e712aaeab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39</cp:revision>
  <dcterms:created xsi:type="dcterms:W3CDTF">2024-07-16T07:39:00Z</dcterms:created>
  <dcterms:modified xsi:type="dcterms:W3CDTF">2026-03-20T13:24:00Z</dcterms:modified>
</cp:coreProperties>
</file>